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91" w:rsidRPr="00464B48" w:rsidRDefault="00696376" w:rsidP="00354489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64B4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资产出租公告</w:t>
      </w:r>
    </w:p>
    <w:p w:rsidR="00354489" w:rsidRPr="00464B48" w:rsidRDefault="00354489" w:rsidP="00354489">
      <w:pPr>
        <w:jc w:val="center"/>
        <w:rPr>
          <w:rFonts w:ascii="宋体" w:hAnsi="宋体"/>
          <w:color w:val="000000"/>
          <w:sz w:val="32"/>
          <w:szCs w:val="32"/>
        </w:rPr>
      </w:pPr>
    </w:p>
    <w:p w:rsidR="00043E91" w:rsidRPr="00464B48" w:rsidRDefault="00696376" w:rsidP="00464B48">
      <w:pPr>
        <w:numPr>
          <w:ilvl w:val="0"/>
          <w:numId w:val="2"/>
        </w:numPr>
        <w:jc w:val="left"/>
        <w:rPr>
          <w:rFonts w:ascii="仿宋" w:eastAsia="仿宋" w:hAnsi="仿宋" w:cs="宋体;SimSun" w:hint="eastAsia"/>
          <w:b/>
          <w:color w:val="000000"/>
          <w:sz w:val="28"/>
          <w:szCs w:val="28"/>
        </w:rPr>
      </w:pPr>
      <w:r w:rsidRPr="00464B48">
        <w:rPr>
          <w:rFonts w:ascii="仿宋" w:eastAsia="仿宋" w:hAnsi="仿宋" w:cs="宋体;SimSun" w:hint="eastAsia"/>
          <w:b/>
          <w:color w:val="000000"/>
          <w:sz w:val="28"/>
          <w:szCs w:val="28"/>
        </w:rPr>
        <w:t>标的基本情况</w:t>
      </w:r>
    </w:p>
    <w:p w:rsidR="0023643F" w:rsidRPr="00464B48" w:rsidRDefault="00354489" w:rsidP="00464B48">
      <w:pPr>
        <w:pStyle w:val="aa"/>
        <w:numPr>
          <w:ilvl w:val="0"/>
          <w:numId w:val="4"/>
        </w:numPr>
        <w:ind w:left="426" w:firstLineChars="0" w:hanging="426"/>
        <w:jc w:val="left"/>
        <w:rPr>
          <w:rFonts w:ascii="仿宋" w:eastAsia="仿宋" w:hAnsi="仿宋" w:cs="宋体;SimSun"/>
          <w:b/>
          <w:color w:val="000000"/>
          <w:sz w:val="28"/>
          <w:szCs w:val="28"/>
        </w:rPr>
      </w:pPr>
      <w:r w:rsidRPr="00464B48">
        <w:rPr>
          <w:rFonts w:ascii="仿宋" w:eastAsia="仿宋" w:hAnsi="仿宋" w:cs="宋体;SimSun" w:hint="eastAsia"/>
          <w:b/>
          <w:color w:val="000000"/>
          <w:sz w:val="28"/>
          <w:szCs w:val="28"/>
        </w:rPr>
        <w:t>标的名称：</w:t>
      </w:r>
    </w:p>
    <w:p w:rsidR="00354489" w:rsidRPr="00464B48" w:rsidRDefault="00354489" w:rsidP="00464B48">
      <w:pPr>
        <w:pStyle w:val="aa"/>
        <w:ind w:left="567" w:firstLineChars="0" w:firstLine="0"/>
        <w:jc w:val="left"/>
        <w:rPr>
          <w:rFonts w:ascii="仿宋" w:eastAsia="仿宋" w:hAnsi="仿宋"/>
          <w:color w:val="000000"/>
          <w:sz w:val="28"/>
          <w:szCs w:val="28"/>
        </w:rPr>
      </w:pPr>
      <w:r w:rsidRPr="00464B48">
        <w:rPr>
          <w:rFonts w:ascii="仿宋" w:eastAsia="仿宋" w:hAnsi="仿宋" w:hint="eastAsia"/>
          <w:color w:val="000000"/>
          <w:sz w:val="28"/>
          <w:szCs w:val="28"/>
        </w:rPr>
        <w:t>中国美术学院象山二期</w:t>
      </w:r>
      <w:r w:rsidRPr="00464B48">
        <w:rPr>
          <w:rFonts w:ascii="仿宋" w:eastAsia="仿宋" w:hAnsi="仿宋"/>
          <w:color w:val="000000"/>
          <w:sz w:val="28"/>
          <w:szCs w:val="28"/>
        </w:rPr>
        <w:t>19</w:t>
      </w:r>
      <w:r w:rsidRPr="00464B48">
        <w:rPr>
          <w:rFonts w:ascii="仿宋" w:eastAsia="仿宋" w:hAnsi="仿宋" w:hint="eastAsia"/>
          <w:color w:val="000000"/>
          <w:sz w:val="28"/>
          <w:szCs w:val="28"/>
        </w:rPr>
        <w:t>号楼负一楼咖啡馆五年租赁权</w:t>
      </w:r>
    </w:p>
    <w:p w:rsidR="0023643F" w:rsidRPr="00464B48" w:rsidRDefault="00354489" w:rsidP="00464B48">
      <w:pPr>
        <w:pStyle w:val="aa"/>
        <w:numPr>
          <w:ilvl w:val="0"/>
          <w:numId w:val="4"/>
        </w:numPr>
        <w:ind w:left="426" w:firstLineChars="0" w:hanging="426"/>
        <w:jc w:val="left"/>
        <w:rPr>
          <w:rFonts w:ascii="仿宋" w:eastAsia="仿宋" w:hAnsi="仿宋" w:cs="Tahoma"/>
          <w:b/>
          <w:color w:val="000000"/>
          <w:kern w:val="0"/>
          <w:sz w:val="28"/>
          <w:szCs w:val="28"/>
        </w:rPr>
      </w:pPr>
      <w:r w:rsidRPr="00464B48">
        <w:rPr>
          <w:rFonts w:ascii="仿宋" w:eastAsia="仿宋" w:hAnsi="仿宋" w:cs="Tahoma"/>
          <w:b/>
          <w:color w:val="000000"/>
          <w:kern w:val="0"/>
          <w:sz w:val="28"/>
          <w:szCs w:val="28"/>
        </w:rPr>
        <w:t>坐落位置：</w:t>
      </w:r>
    </w:p>
    <w:p w:rsidR="00354489" w:rsidRPr="00464B48" w:rsidRDefault="00354489" w:rsidP="00464B48">
      <w:pPr>
        <w:pStyle w:val="aa"/>
        <w:ind w:firstLineChars="202" w:firstLine="566"/>
        <w:jc w:val="left"/>
        <w:rPr>
          <w:rFonts w:ascii="仿宋" w:eastAsia="仿宋" w:hAnsi="仿宋"/>
          <w:color w:val="000000"/>
          <w:sz w:val="28"/>
          <w:szCs w:val="28"/>
        </w:rPr>
      </w:pPr>
      <w:r w:rsidRPr="00464B48">
        <w:rPr>
          <w:rFonts w:ascii="仿宋" w:eastAsia="仿宋" w:hAnsi="仿宋" w:hint="eastAsia"/>
          <w:color w:val="000000"/>
          <w:sz w:val="28"/>
          <w:szCs w:val="28"/>
        </w:rPr>
        <w:t>杭州市西湖区转塘镇象山村352号中国美术学院象山二期19号楼负一楼咖啡馆</w:t>
      </w:r>
    </w:p>
    <w:p w:rsidR="00A029E5" w:rsidRDefault="003957C9" w:rsidP="00464B48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/>
          <w:b/>
          <w:color w:val="000000"/>
          <w:kern w:val="0"/>
          <w:sz w:val="28"/>
          <w:szCs w:val="28"/>
        </w:rPr>
        <w:t>3、</w:t>
      </w:r>
      <w:r w:rsidR="00A029E5" w:rsidRPr="00464B48">
        <w:rPr>
          <w:rFonts w:ascii="仿宋" w:eastAsia="仿宋" w:hAnsi="仿宋" w:cs="宋体;SimSun"/>
          <w:b/>
          <w:color w:val="000000"/>
          <w:kern w:val="0"/>
          <w:sz w:val="28"/>
          <w:szCs w:val="28"/>
        </w:rPr>
        <w:t>出租</w:t>
      </w:r>
      <w:r w:rsidR="00A029E5" w:rsidRPr="00464B48">
        <w:rPr>
          <w:rFonts w:ascii="仿宋" w:eastAsia="仿宋" w:hAnsi="仿宋" w:cs="Tahoma"/>
          <w:b/>
          <w:color w:val="000000"/>
          <w:kern w:val="0"/>
          <w:sz w:val="28"/>
          <w:szCs w:val="28"/>
        </w:rPr>
        <w:t>面积：</w:t>
      </w:r>
      <w:r w:rsidR="00A029E5" w:rsidRPr="005612B9">
        <w:rPr>
          <w:rFonts w:ascii="仿宋" w:eastAsia="仿宋" w:hAnsi="仿宋" w:cs="宋体;SimSun" w:hint="eastAsia"/>
          <w:color w:val="000000"/>
          <w:sz w:val="28"/>
          <w:szCs w:val="28"/>
        </w:rPr>
        <w:t>269.2</w:t>
      </w:r>
      <w:r w:rsidR="00A029E5" w:rsidRPr="00F20E97">
        <w:rPr>
          <w:rFonts w:ascii="仿宋" w:eastAsia="仿宋" w:hAnsi="仿宋" w:cs="Tahoma"/>
          <w:color w:val="000000"/>
          <w:kern w:val="0"/>
          <w:sz w:val="28"/>
          <w:szCs w:val="28"/>
        </w:rPr>
        <w:t>（平方米）</w:t>
      </w:r>
    </w:p>
    <w:p w:rsidR="00A029E5" w:rsidRDefault="003957C9" w:rsidP="00464B48">
      <w:pPr>
        <w:jc w:val="left"/>
        <w:rPr>
          <w:rFonts w:ascii="仿宋" w:eastAsia="仿宋" w:hAnsi="仿宋" w:cs="宋体;SimSun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/>
          <w:b/>
          <w:color w:val="000000"/>
          <w:kern w:val="0"/>
          <w:sz w:val="28"/>
          <w:szCs w:val="28"/>
        </w:rPr>
        <w:t>4、</w:t>
      </w:r>
      <w:r w:rsidR="00A029E5" w:rsidRPr="00464B48">
        <w:rPr>
          <w:rFonts w:ascii="仿宋" w:eastAsia="仿宋" w:hAnsi="仿宋" w:cs="宋体;SimSun" w:hint="eastAsia"/>
          <w:b/>
          <w:color w:val="000000"/>
          <w:kern w:val="0"/>
          <w:sz w:val="28"/>
          <w:szCs w:val="28"/>
        </w:rPr>
        <w:t>房屋类别：</w:t>
      </w:r>
      <w:r w:rsidR="00A029E5" w:rsidRPr="00B965CB">
        <w:rPr>
          <w:rFonts w:ascii="仿宋" w:eastAsia="仿宋" w:hAnsi="仿宋" w:hint="eastAsia"/>
          <w:color w:val="000000" w:themeColor="text1"/>
          <w:sz w:val="28"/>
          <w:szCs w:val="28"/>
        </w:rPr>
        <w:t>■</w:t>
      </w:r>
      <w:r w:rsidR="00A029E5" w:rsidRPr="00B965CB">
        <w:rPr>
          <w:rFonts w:ascii="仿宋" w:eastAsia="仿宋" w:hAnsi="仿宋" w:cs="宋体;SimSun" w:hint="eastAsia"/>
          <w:bCs/>
          <w:color w:val="000000"/>
          <w:kern w:val="0"/>
          <w:sz w:val="28"/>
          <w:szCs w:val="28"/>
        </w:rPr>
        <w:t xml:space="preserve">商业用房 </w:t>
      </w:r>
    </w:p>
    <w:p w:rsidR="00A029E5" w:rsidRDefault="003957C9" w:rsidP="00464B48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宋体;SimSun"/>
          <w:b/>
          <w:bCs/>
          <w:color w:val="000000"/>
          <w:sz w:val="28"/>
          <w:szCs w:val="28"/>
        </w:rPr>
        <w:t>5、</w:t>
      </w:r>
      <w:r w:rsidR="00A029E5" w:rsidRPr="00F728D9">
        <w:rPr>
          <w:rFonts w:ascii="仿宋" w:eastAsia="仿宋" w:hAnsi="仿宋" w:cs="宋体;SimSun"/>
          <w:b/>
          <w:bCs/>
          <w:color w:val="000000"/>
          <w:sz w:val="28"/>
          <w:szCs w:val="28"/>
        </w:rPr>
        <w:t>标的状态</w:t>
      </w:r>
      <w:r w:rsidR="00A029E5">
        <w:rPr>
          <w:rFonts w:ascii="仿宋" w:eastAsia="仿宋" w:hAnsi="仿宋" w:cs="宋体;SimSun"/>
          <w:b/>
          <w:bCs/>
          <w:color w:val="000000"/>
          <w:sz w:val="28"/>
          <w:szCs w:val="28"/>
        </w:rPr>
        <w:t>：</w:t>
      </w:r>
      <w:r w:rsidR="00A029E5" w:rsidRPr="002A130C">
        <w:rPr>
          <w:rFonts w:ascii="仿宋" w:eastAsia="仿宋" w:hAnsi="仿宋" w:hint="eastAsia"/>
          <w:color w:val="000000" w:themeColor="text1"/>
          <w:sz w:val="28"/>
          <w:szCs w:val="28"/>
        </w:rPr>
        <w:t>■</w:t>
      </w:r>
      <w:r w:rsidR="00A029E5" w:rsidRPr="002A130C">
        <w:rPr>
          <w:rFonts w:ascii="仿宋" w:eastAsia="仿宋" w:hAnsi="仿宋" w:cs="宋体;SimSun"/>
          <w:color w:val="000000"/>
          <w:sz w:val="28"/>
          <w:szCs w:val="28"/>
        </w:rPr>
        <w:t>空置</w:t>
      </w:r>
    </w:p>
    <w:p w:rsidR="00A029E5" w:rsidRDefault="003957C9" w:rsidP="00464B48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宋体;SimSun" w:hint="eastAsia"/>
          <w:b/>
          <w:color w:val="000000"/>
          <w:sz w:val="28"/>
          <w:szCs w:val="28"/>
        </w:rPr>
        <w:t>6、</w:t>
      </w:r>
      <w:r w:rsidR="00A029E5" w:rsidRPr="007B6048">
        <w:rPr>
          <w:rFonts w:ascii="仿宋" w:eastAsia="仿宋" w:hAnsi="仿宋" w:cs="宋体;SimSun"/>
          <w:b/>
          <w:color w:val="000000"/>
          <w:sz w:val="28"/>
          <w:szCs w:val="28"/>
        </w:rPr>
        <w:t>是否涉及优先权</w:t>
      </w:r>
      <w:r w:rsidR="0023643F">
        <w:rPr>
          <w:rFonts w:ascii="仿宋" w:eastAsia="仿宋" w:hAnsi="仿宋" w:cs="宋体;SimSun"/>
          <w:b/>
          <w:color w:val="000000"/>
          <w:sz w:val="28"/>
          <w:szCs w:val="28"/>
        </w:rPr>
        <w:t>：</w:t>
      </w:r>
      <w:r w:rsidR="00A029E5" w:rsidRPr="00663994">
        <w:rPr>
          <w:rFonts w:ascii="仿宋" w:eastAsia="仿宋" w:hAnsi="仿宋" w:cs="宋体;SimSun" w:hint="eastAsia"/>
          <w:color w:val="000000"/>
          <w:sz w:val="28"/>
          <w:szCs w:val="28"/>
        </w:rPr>
        <w:t xml:space="preserve"> </w:t>
      </w:r>
      <w:r w:rsidR="00A029E5" w:rsidRPr="00663994">
        <w:rPr>
          <w:rFonts w:ascii="仿宋" w:eastAsia="仿宋" w:hAnsi="仿宋" w:hint="eastAsia"/>
          <w:color w:val="000000" w:themeColor="text1"/>
          <w:sz w:val="28"/>
          <w:szCs w:val="28"/>
        </w:rPr>
        <w:t>■</w:t>
      </w:r>
      <w:r w:rsidR="00A029E5" w:rsidRPr="00663994">
        <w:rPr>
          <w:rFonts w:ascii="仿宋" w:eastAsia="仿宋" w:hAnsi="仿宋" w:cs="宋体;SimSun" w:hint="eastAsia"/>
          <w:color w:val="000000"/>
          <w:sz w:val="28"/>
          <w:szCs w:val="28"/>
        </w:rPr>
        <w:t>否</w:t>
      </w:r>
    </w:p>
    <w:p w:rsidR="00A029E5" w:rsidRDefault="003957C9" w:rsidP="00464B48">
      <w:pPr>
        <w:jc w:val="left"/>
        <w:rPr>
          <w:rFonts w:ascii="仿宋" w:eastAsia="仿宋" w:hAnsi="仿宋" w:cs="Tahoma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Tahoma"/>
          <w:b/>
          <w:bCs/>
          <w:color w:val="000000"/>
          <w:kern w:val="0"/>
          <w:sz w:val="28"/>
          <w:szCs w:val="28"/>
        </w:rPr>
        <w:t>7、</w:t>
      </w:r>
      <w:r w:rsidR="00A029E5" w:rsidRPr="00575B3E"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其他权利情况</w:t>
      </w:r>
      <w:r w:rsidR="00A029E5"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：</w:t>
      </w:r>
      <w:r w:rsidR="00A029E5" w:rsidRPr="00F8081B">
        <w:rPr>
          <w:rFonts w:ascii="仿宋" w:eastAsia="仿宋" w:hAnsi="仿宋" w:hint="eastAsia"/>
          <w:color w:val="000000" w:themeColor="text1"/>
          <w:sz w:val="28"/>
          <w:szCs w:val="28"/>
        </w:rPr>
        <w:t>■</w:t>
      </w:r>
      <w:r w:rsidR="00A029E5" w:rsidRPr="00F8081B">
        <w:rPr>
          <w:rFonts w:ascii="仿宋" w:eastAsia="仿宋" w:hAnsi="仿宋" w:cs="宋体;SimSun" w:hint="eastAsia"/>
          <w:color w:val="000000"/>
          <w:sz w:val="28"/>
          <w:szCs w:val="28"/>
        </w:rPr>
        <w:t>无</w:t>
      </w:r>
    </w:p>
    <w:p w:rsidR="00043E91" w:rsidRPr="00464B48" w:rsidRDefault="003957C9" w:rsidP="00464B48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宋体;SimSun"/>
          <w:b/>
          <w:bCs/>
          <w:color w:val="000000"/>
          <w:kern w:val="0"/>
          <w:sz w:val="28"/>
          <w:szCs w:val="28"/>
        </w:rPr>
        <w:t>8、</w:t>
      </w:r>
      <w:r w:rsidR="00A029E5" w:rsidRPr="00E917CE">
        <w:rPr>
          <w:rFonts w:ascii="仿宋" w:eastAsia="仿宋" w:hAnsi="仿宋" w:cs="宋体;SimSun"/>
          <w:b/>
          <w:bCs/>
          <w:color w:val="000000"/>
          <w:kern w:val="0"/>
          <w:sz w:val="28"/>
          <w:szCs w:val="28"/>
        </w:rPr>
        <w:t>是否国有资产</w:t>
      </w:r>
      <w:r w:rsidR="00A029E5">
        <w:rPr>
          <w:rFonts w:ascii="仿宋" w:eastAsia="仿宋" w:hAnsi="仿宋" w:cs="宋体;SimSun"/>
          <w:b/>
          <w:bCs/>
          <w:color w:val="000000"/>
          <w:kern w:val="0"/>
          <w:sz w:val="28"/>
          <w:szCs w:val="28"/>
        </w:rPr>
        <w:t>：</w:t>
      </w:r>
      <w:r w:rsidR="00A029E5" w:rsidRPr="0031050C">
        <w:rPr>
          <w:rFonts w:ascii="仿宋" w:eastAsia="仿宋" w:hAnsi="仿宋" w:hint="eastAsia"/>
          <w:color w:val="000000" w:themeColor="text1"/>
          <w:sz w:val="28"/>
          <w:szCs w:val="28"/>
        </w:rPr>
        <w:t>■</w:t>
      </w:r>
      <w:r w:rsidR="00A029E5" w:rsidRPr="0031050C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是</w:t>
      </w:r>
      <w:r w:rsidR="00A029E5" w:rsidRPr="0031050C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</w:p>
    <w:p w:rsidR="00043E91" w:rsidRPr="00464B48" w:rsidRDefault="00043E91" w:rsidP="00464B48">
      <w:pPr>
        <w:jc w:val="left"/>
        <w:rPr>
          <w:rFonts w:ascii="仿宋" w:eastAsia="仿宋" w:hAnsi="仿宋"/>
          <w:vanish/>
          <w:color w:val="000000"/>
          <w:sz w:val="28"/>
          <w:szCs w:val="28"/>
        </w:rPr>
      </w:pPr>
    </w:p>
    <w:p w:rsidR="00043E91" w:rsidRDefault="00696376" w:rsidP="00464B48">
      <w:pPr>
        <w:numPr>
          <w:ilvl w:val="0"/>
          <w:numId w:val="2"/>
        </w:numPr>
        <w:jc w:val="left"/>
        <w:rPr>
          <w:rFonts w:ascii="仿宋" w:eastAsia="仿宋" w:hAnsi="仿宋" w:cs="宋体;SimSun"/>
          <w:b/>
          <w:color w:val="000000"/>
          <w:sz w:val="28"/>
          <w:szCs w:val="28"/>
        </w:rPr>
      </w:pPr>
      <w:r w:rsidRPr="00464B48">
        <w:rPr>
          <w:rFonts w:ascii="仿宋" w:eastAsia="仿宋" w:hAnsi="仿宋" w:cs="宋体;SimSun" w:hint="eastAsia"/>
          <w:b/>
          <w:color w:val="000000"/>
          <w:sz w:val="28"/>
          <w:szCs w:val="28"/>
        </w:rPr>
        <w:t>出租方信息</w:t>
      </w:r>
    </w:p>
    <w:p w:rsidR="004D1C95" w:rsidRDefault="003957C9" w:rsidP="00464B48">
      <w:pPr>
        <w:tabs>
          <w:tab w:val="left" w:pos="0"/>
        </w:tabs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 w:hint="eastAsia"/>
          <w:b/>
          <w:bCs/>
          <w:color w:val="000000"/>
          <w:kern w:val="0"/>
          <w:sz w:val="28"/>
          <w:szCs w:val="28"/>
        </w:rPr>
        <w:t>1、</w:t>
      </w:r>
      <w:r w:rsidR="004D1C95" w:rsidRPr="00144647">
        <w:rPr>
          <w:rFonts w:ascii="仿宋" w:eastAsia="仿宋" w:hAnsi="仿宋" w:cs="宋体;SimSun"/>
          <w:b/>
          <w:bCs/>
          <w:color w:val="000000"/>
          <w:kern w:val="0"/>
          <w:sz w:val="28"/>
          <w:szCs w:val="28"/>
        </w:rPr>
        <w:t>出租方类型</w:t>
      </w:r>
      <w:r w:rsidR="004D1C95">
        <w:rPr>
          <w:rFonts w:ascii="仿宋" w:eastAsia="仿宋" w:hAnsi="仿宋" w:cs="宋体;SimSun"/>
          <w:b/>
          <w:bCs/>
          <w:color w:val="000000"/>
          <w:kern w:val="0"/>
          <w:sz w:val="28"/>
          <w:szCs w:val="28"/>
        </w:rPr>
        <w:t>：</w:t>
      </w:r>
      <w:r w:rsidR="004D1C95" w:rsidRPr="000C3BF5">
        <w:rPr>
          <w:rFonts w:ascii="仿宋" w:eastAsia="仿宋" w:hAnsi="仿宋" w:hint="eastAsia"/>
          <w:color w:val="000000" w:themeColor="text1"/>
          <w:sz w:val="28"/>
          <w:szCs w:val="28"/>
        </w:rPr>
        <w:t>■</w:t>
      </w:r>
      <w:r w:rsidR="004D1C95" w:rsidRPr="000C3BF5">
        <w:rPr>
          <w:rFonts w:ascii="仿宋" w:eastAsia="仿宋" w:hAnsi="仿宋" w:cs="Tahoma"/>
          <w:color w:val="000000"/>
          <w:kern w:val="0"/>
          <w:sz w:val="28"/>
          <w:szCs w:val="28"/>
        </w:rPr>
        <w:t>国资</w:t>
      </w:r>
      <w:r w:rsidR="004D1C95" w:rsidRPr="000C3BF5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106348" w:rsidRDefault="003957C9" w:rsidP="004D1C95">
      <w:pPr>
        <w:tabs>
          <w:tab w:val="left" w:pos="0"/>
        </w:tabs>
        <w:jc w:val="left"/>
        <w:rPr>
          <w:rFonts w:ascii="仿宋" w:eastAsia="仿宋" w:hAnsi="仿宋" w:cs="宋体;SimSun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/>
          <w:b/>
          <w:bCs/>
          <w:color w:val="000000"/>
          <w:kern w:val="0"/>
          <w:sz w:val="28"/>
          <w:szCs w:val="28"/>
        </w:rPr>
        <w:t>2、</w:t>
      </w:r>
      <w:r w:rsidR="004D1C95" w:rsidRPr="00AD2D5B">
        <w:rPr>
          <w:rFonts w:ascii="仿宋" w:eastAsia="仿宋" w:hAnsi="仿宋" w:cs="宋体;SimSun"/>
          <w:b/>
          <w:bCs/>
          <w:color w:val="000000"/>
          <w:kern w:val="0"/>
          <w:sz w:val="28"/>
          <w:szCs w:val="28"/>
        </w:rPr>
        <w:t>出租方基本情况</w:t>
      </w:r>
      <w:r w:rsidR="004D1C95">
        <w:rPr>
          <w:rFonts w:ascii="仿宋" w:eastAsia="仿宋" w:hAnsi="仿宋" w:cs="宋体;SimSun"/>
          <w:b/>
          <w:bCs/>
          <w:color w:val="000000"/>
          <w:kern w:val="0"/>
          <w:sz w:val="28"/>
          <w:szCs w:val="28"/>
        </w:rPr>
        <w:t>：</w:t>
      </w:r>
    </w:p>
    <w:p w:rsidR="00106348" w:rsidRDefault="003957C9" w:rsidP="004D1C95">
      <w:pPr>
        <w:tabs>
          <w:tab w:val="left" w:pos="0"/>
        </w:tabs>
        <w:jc w:val="left"/>
        <w:rPr>
          <w:rFonts w:ascii="仿宋" w:eastAsia="仿宋" w:hAnsi="仿宋" w:cs="宋体;SimSun"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 w:hint="eastAsia"/>
          <w:color w:val="000000"/>
          <w:kern w:val="0"/>
          <w:sz w:val="28"/>
          <w:szCs w:val="28"/>
        </w:rPr>
        <w:t>1）</w:t>
      </w:r>
      <w:r w:rsidR="00106348" w:rsidRPr="008143DC">
        <w:rPr>
          <w:rFonts w:ascii="仿宋" w:eastAsia="仿宋" w:hAnsi="仿宋" w:cs="宋体;SimSun"/>
          <w:color w:val="000000"/>
          <w:kern w:val="0"/>
          <w:sz w:val="28"/>
          <w:szCs w:val="28"/>
        </w:rPr>
        <w:t>法人及其他组织机构</w:t>
      </w:r>
      <w:r w:rsidR="00106348" w:rsidRPr="009D13D0">
        <w:rPr>
          <w:rFonts w:ascii="仿宋" w:eastAsia="仿宋" w:hAnsi="仿宋" w:cs="宋体;SimSun"/>
          <w:color w:val="000000"/>
          <w:kern w:val="0"/>
          <w:sz w:val="28"/>
          <w:szCs w:val="28"/>
        </w:rPr>
        <w:t>名称</w:t>
      </w:r>
      <w:r w:rsidR="00106348">
        <w:rPr>
          <w:rFonts w:ascii="仿宋" w:eastAsia="仿宋" w:hAnsi="仿宋" w:cs="宋体;SimSun"/>
          <w:color w:val="000000"/>
          <w:kern w:val="0"/>
          <w:sz w:val="28"/>
          <w:szCs w:val="28"/>
        </w:rPr>
        <w:t>：</w:t>
      </w:r>
      <w:r w:rsidR="00106348" w:rsidRPr="00CA4408">
        <w:rPr>
          <w:rFonts w:ascii="仿宋" w:eastAsia="仿宋" w:hAnsi="仿宋" w:cs="宋体;SimSun" w:hint="eastAsia"/>
          <w:color w:val="000000"/>
          <w:kern w:val="0"/>
          <w:sz w:val="28"/>
          <w:szCs w:val="28"/>
        </w:rPr>
        <w:t>中国美术学院</w:t>
      </w:r>
    </w:p>
    <w:p w:rsidR="00106348" w:rsidRDefault="003957C9" w:rsidP="004D1C95">
      <w:pPr>
        <w:tabs>
          <w:tab w:val="left" w:pos="0"/>
        </w:tabs>
        <w:jc w:val="left"/>
        <w:rPr>
          <w:rFonts w:ascii="仿宋" w:eastAsia="仿宋" w:hAnsi="仿宋" w:cs="宋体;SimSun"/>
          <w:b/>
          <w:color w:val="000000"/>
          <w:sz w:val="28"/>
          <w:szCs w:val="28"/>
        </w:rPr>
      </w:pPr>
      <w:r>
        <w:rPr>
          <w:rFonts w:ascii="仿宋" w:eastAsia="仿宋" w:hAnsi="仿宋" w:cs="宋体;SimSun"/>
          <w:color w:val="000000"/>
          <w:kern w:val="0"/>
          <w:sz w:val="28"/>
          <w:szCs w:val="28"/>
        </w:rPr>
        <w:t>2）</w:t>
      </w:r>
      <w:r w:rsidR="00106348" w:rsidRPr="004976A8">
        <w:rPr>
          <w:rFonts w:ascii="仿宋" w:eastAsia="仿宋" w:hAnsi="仿宋" w:cs="宋体;SimSun"/>
          <w:color w:val="000000"/>
          <w:kern w:val="0"/>
          <w:sz w:val="28"/>
          <w:szCs w:val="28"/>
        </w:rPr>
        <w:t>注册地(住所)</w:t>
      </w:r>
      <w:r w:rsidR="00106348">
        <w:rPr>
          <w:rFonts w:ascii="仿宋" w:eastAsia="仿宋" w:hAnsi="仿宋" w:cs="宋体;SimSun"/>
          <w:color w:val="000000"/>
          <w:kern w:val="0"/>
          <w:sz w:val="28"/>
          <w:szCs w:val="28"/>
        </w:rPr>
        <w:t>：</w:t>
      </w:r>
      <w:r w:rsidR="00106348" w:rsidRPr="00BC6AD9">
        <w:rPr>
          <w:rFonts w:ascii="仿宋" w:eastAsia="仿宋" w:hAnsi="仿宋" w:cs="宋体;SimSun" w:hint="eastAsia"/>
          <w:color w:val="000000"/>
          <w:kern w:val="0"/>
          <w:sz w:val="28"/>
          <w:szCs w:val="28"/>
        </w:rPr>
        <w:t>浙江省杭州市上城区南山路218号</w:t>
      </w:r>
    </w:p>
    <w:p w:rsidR="004D1C95" w:rsidRDefault="003957C9" w:rsidP="00464B48">
      <w:pPr>
        <w:tabs>
          <w:tab w:val="left" w:pos="0"/>
        </w:tabs>
        <w:jc w:val="left"/>
        <w:rPr>
          <w:rFonts w:ascii="仿宋" w:eastAsia="仿宋" w:hAnsi="仿宋" w:cs="宋体;SimSun"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/>
          <w:color w:val="000000"/>
          <w:kern w:val="0"/>
          <w:sz w:val="28"/>
          <w:szCs w:val="28"/>
        </w:rPr>
        <w:t>3）</w:t>
      </w:r>
      <w:r w:rsidR="00106348" w:rsidRPr="00E94359">
        <w:rPr>
          <w:rFonts w:ascii="仿宋" w:eastAsia="仿宋" w:hAnsi="仿宋" w:cs="宋体;SimSun"/>
          <w:color w:val="000000"/>
          <w:kern w:val="0"/>
          <w:sz w:val="28"/>
          <w:szCs w:val="28"/>
        </w:rPr>
        <w:t>注册资本（万元）</w:t>
      </w:r>
      <w:r w:rsidR="00106348">
        <w:rPr>
          <w:rFonts w:ascii="仿宋" w:eastAsia="仿宋" w:hAnsi="仿宋" w:cs="宋体;SimSun"/>
          <w:color w:val="000000"/>
          <w:kern w:val="0"/>
          <w:sz w:val="28"/>
          <w:szCs w:val="28"/>
        </w:rPr>
        <w:t>：</w:t>
      </w:r>
      <w:r w:rsidR="00106348" w:rsidRPr="009D2B34">
        <w:rPr>
          <w:rFonts w:ascii="仿宋" w:eastAsia="仿宋" w:hAnsi="仿宋" w:cs="宋体;SimSun" w:hint="eastAsia"/>
          <w:color w:val="000000"/>
          <w:kern w:val="0"/>
          <w:sz w:val="28"/>
          <w:szCs w:val="28"/>
        </w:rPr>
        <w:t>341428.73</w:t>
      </w:r>
    </w:p>
    <w:p w:rsidR="00106348" w:rsidRDefault="003957C9" w:rsidP="00464B48">
      <w:pPr>
        <w:tabs>
          <w:tab w:val="left" w:pos="0"/>
        </w:tabs>
        <w:jc w:val="left"/>
        <w:rPr>
          <w:rFonts w:ascii="仿宋" w:eastAsia="仿宋" w:hAnsi="仿宋" w:cs="宋体;SimSun"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/>
          <w:color w:val="000000"/>
          <w:kern w:val="0"/>
          <w:sz w:val="28"/>
          <w:szCs w:val="28"/>
        </w:rPr>
        <w:t>4）</w:t>
      </w:r>
      <w:r w:rsidR="00106348" w:rsidRPr="00B1656D">
        <w:rPr>
          <w:rFonts w:ascii="仿宋" w:eastAsia="仿宋" w:hAnsi="仿宋" w:cs="宋体;SimSun"/>
          <w:color w:val="000000"/>
          <w:kern w:val="0"/>
          <w:sz w:val="28"/>
          <w:szCs w:val="28"/>
        </w:rPr>
        <w:t>经济性质</w:t>
      </w:r>
      <w:r w:rsidR="00106348">
        <w:rPr>
          <w:rFonts w:ascii="仿宋" w:eastAsia="仿宋" w:hAnsi="仿宋" w:cs="宋体;SimSun"/>
          <w:color w:val="000000"/>
          <w:kern w:val="0"/>
          <w:sz w:val="28"/>
          <w:szCs w:val="28"/>
        </w:rPr>
        <w:t>：</w:t>
      </w:r>
      <w:r w:rsidR="00106348" w:rsidRPr="00860E9C">
        <w:rPr>
          <w:rFonts w:ascii="仿宋" w:eastAsia="仿宋" w:hAnsi="仿宋" w:cs="宋体;SimSun" w:hint="eastAsia"/>
          <w:color w:val="000000"/>
          <w:kern w:val="0"/>
          <w:sz w:val="28"/>
          <w:szCs w:val="28"/>
        </w:rPr>
        <w:t>国有事业单位</w:t>
      </w:r>
    </w:p>
    <w:p w:rsidR="00106348" w:rsidRDefault="003957C9" w:rsidP="00464B48">
      <w:pPr>
        <w:tabs>
          <w:tab w:val="left" w:pos="0"/>
        </w:tabs>
        <w:jc w:val="left"/>
        <w:rPr>
          <w:rFonts w:ascii="仿宋" w:eastAsia="仿宋" w:hAnsi="仿宋" w:cs="宋体;SimSun"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 w:hint="eastAsia"/>
          <w:color w:val="000000"/>
          <w:kern w:val="0"/>
          <w:sz w:val="28"/>
          <w:szCs w:val="28"/>
        </w:rPr>
        <w:t>5）</w:t>
      </w:r>
      <w:r w:rsidR="00106348" w:rsidRPr="002C3DF1">
        <w:rPr>
          <w:rFonts w:ascii="仿宋" w:eastAsia="仿宋" w:hAnsi="仿宋" w:cs="宋体;SimSun"/>
          <w:color w:val="000000"/>
          <w:kern w:val="0"/>
          <w:sz w:val="28"/>
          <w:szCs w:val="28"/>
        </w:rPr>
        <w:t>法定代表人</w:t>
      </w:r>
      <w:r w:rsidR="00106348">
        <w:rPr>
          <w:rFonts w:ascii="仿宋" w:eastAsia="仿宋" w:hAnsi="仿宋" w:cs="宋体;SimSun"/>
          <w:color w:val="000000"/>
          <w:kern w:val="0"/>
          <w:sz w:val="28"/>
          <w:szCs w:val="28"/>
        </w:rPr>
        <w:t>：</w:t>
      </w:r>
      <w:r w:rsidR="00106348" w:rsidRPr="006B66BE">
        <w:rPr>
          <w:rFonts w:ascii="仿宋" w:eastAsia="仿宋" w:hAnsi="仿宋" w:cs="宋体;SimSun" w:hint="eastAsia"/>
          <w:color w:val="000000"/>
          <w:kern w:val="0"/>
          <w:sz w:val="28"/>
          <w:szCs w:val="28"/>
        </w:rPr>
        <w:t>高世名</w:t>
      </w:r>
    </w:p>
    <w:p w:rsidR="00106348" w:rsidRDefault="003957C9" w:rsidP="00464B48">
      <w:pPr>
        <w:tabs>
          <w:tab w:val="left" w:pos="0"/>
        </w:tabs>
        <w:jc w:val="left"/>
        <w:rPr>
          <w:rFonts w:ascii="仿宋" w:eastAsia="仿宋" w:hAnsi="仿宋" w:cs="宋体;SimSun"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 w:hint="eastAsia"/>
          <w:color w:val="000000"/>
          <w:kern w:val="0"/>
          <w:sz w:val="28"/>
          <w:szCs w:val="28"/>
        </w:rPr>
        <w:lastRenderedPageBreak/>
        <w:t>6）</w:t>
      </w:r>
      <w:r w:rsidR="00106348" w:rsidRPr="00AC776B">
        <w:rPr>
          <w:rFonts w:ascii="仿宋" w:eastAsia="仿宋" w:hAnsi="仿宋" w:cs="宋体;SimSun"/>
          <w:color w:val="000000"/>
          <w:kern w:val="0"/>
          <w:sz w:val="28"/>
          <w:szCs w:val="28"/>
        </w:rPr>
        <w:t>所属行业类型</w:t>
      </w:r>
      <w:r w:rsidR="00106348">
        <w:rPr>
          <w:rFonts w:ascii="仿宋" w:eastAsia="仿宋" w:hAnsi="仿宋" w:cs="宋体;SimSun"/>
          <w:color w:val="000000"/>
          <w:kern w:val="0"/>
          <w:sz w:val="28"/>
          <w:szCs w:val="28"/>
        </w:rPr>
        <w:t>：教育</w:t>
      </w:r>
    </w:p>
    <w:p w:rsidR="00106348" w:rsidRDefault="003957C9" w:rsidP="00464B48">
      <w:pPr>
        <w:tabs>
          <w:tab w:val="left" w:pos="0"/>
        </w:tabs>
        <w:jc w:val="left"/>
        <w:rPr>
          <w:rFonts w:ascii="仿宋" w:eastAsia="仿宋" w:hAnsi="仿宋" w:cs="宋体;SimSun"/>
          <w:color w:val="000000"/>
          <w:kern w:val="0"/>
          <w:sz w:val="28"/>
          <w:szCs w:val="28"/>
        </w:rPr>
      </w:pPr>
      <w:r>
        <w:rPr>
          <w:rFonts w:ascii="仿宋" w:eastAsia="仿宋" w:hAnsi="仿宋" w:cs="宋体;SimSun"/>
          <w:color w:val="000000"/>
          <w:kern w:val="0"/>
          <w:sz w:val="28"/>
          <w:szCs w:val="28"/>
        </w:rPr>
        <w:t>7）</w:t>
      </w:r>
      <w:r w:rsidR="00106348" w:rsidRPr="00B85355">
        <w:rPr>
          <w:rFonts w:ascii="仿宋" w:eastAsia="仿宋" w:hAnsi="仿宋" w:cs="宋体;SimSun"/>
          <w:color w:val="000000"/>
          <w:kern w:val="0"/>
          <w:sz w:val="28"/>
          <w:szCs w:val="28"/>
        </w:rPr>
        <w:t>统一社会信用代码</w:t>
      </w:r>
      <w:r w:rsidR="00106348">
        <w:rPr>
          <w:rFonts w:ascii="仿宋" w:eastAsia="仿宋" w:hAnsi="仿宋" w:cs="宋体;SimSun"/>
          <w:color w:val="000000"/>
          <w:kern w:val="0"/>
          <w:sz w:val="28"/>
          <w:szCs w:val="28"/>
        </w:rPr>
        <w:t>：</w:t>
      </w:r>
      <w:r w:rsidR="00730B0A" w:rsidRPr="00A464E5">
        <w:rPr>
          <w:rFonts w:ascii="仿宋" w:eastAsia="仿宋" w:hAnsi="仿宋" w:cs="宋体;SimSun" w:hint="eastAsia"/>
          <w:color w:val="000000"/>
          <w:kern w:val="0"/>
          <w:sz w:val="28"/>
          <w:szCs w:val="28"/>
        </w:rPr>
        <w:t>123300004700090773</w:t>
      </w:r>
    </w:p>
    <w:p w:rsidR="004D1C95" w:rsidRPr="00464B48" w:rsidRDefault="00730B0A" w:rsidP="00464B48">
      <w:pPr>
        <w:numPr>
          <w:ilvl w:val="0"/>
          <w:numId w:val="2"/>
        </w:numPr>
        <w:jc w:val="left"/>
        <w:rPr>
          <w:rFonts w:ascii="仿宋" w:eastAsia="仿宋" w:hAnsi="仿宋" w:cs="宋体;SimSun"/>
          <w:b/>
          <w:color w:val="000000"/>
          <w:sz w:val="28"/>
          <w:szCs w:val="28"/>
        </w:rPr>
      </w:pPr>
      <w:r w:rsidRPr="00944D27">
        <w:rPr>
          <w:rFonts w:ascii="仿宋" w:eastAsia="仿宋" w:hAnsi="仿宋" w:cs="宋体;SimSun"/>
          <w:b/>
          <w:color w:val="000000"/>
          <w:kern w:val="0"/>
          <w:sz w:val="28"/>
          <w:szCs w:val="28"/>
        </w:rPr>
        <w:t>联系方式</w:t>
      </w:r>
    </w:p>
    <w:p w:rsidR="00730B0A" w:rsidRDefault="00730B0A" w:rsidP="00464B48">
      <w:pPr>
        <w:tabs>
          <w:tab w:val="left" w:pos="0"/>
        </w:tabs>
        <w:ind w:left="660"/>
        <w:jc w:val="left"/>
        <w:rPr>
          <w:rFonts w:ascii="仿宋" w:eastAsia="仿宋" w:hAnsi="仿宋" w:cs="宋体;SimSun"/>
          <w:b/>
          <w:color w:val="000000"/>
          <w:sz w:val="28"/>
          <w:szCs w:val="28"/>
        </w:rPr>
      </w:pPr>
      <w:r>
        <w:rPr>
          <w:rFonts w:ascii="仿宋" w:eastAsia="仿宋" w:hAnsi="仿宋" w:cs="宋体;SimSun" w:hint="eastAsia"/>
          <w:b/>
          <w:color w:val="000000"/>
          <w:sz w:val="28"/>
          <w:szCs w:val="28"/>
        </w:rPr>
        <w:t xml:space="preserve">王老师 </w:t>
      </w:r>
      <w:r>
        <w:rPr>
          <w:rFonts w:ascii="仿宋" w:eastAsia="仿宋" w:hAnsi="仿宋" w:cs="宋体;SimSun"/>
          <w:b/>
          <w:color w:val="000000"/>
          <w:sz w:val="28"/>
          <w:szCs w:val="28"/>
        </w:rPr>
        <w:t xml:space="preserve">  电话：0571-87164778</w:t>
      </w:r>
    </w:p>
    <w:p w:rsidR="004D1C95" w:rsidRPr="00464B48" w:rsidRDefault="009F2BE2" w:rsidP="00464B48">
      <w:pPr>
        <w:numPr>
          <w:ilvl w:val="0"/>
          <w:numId w:val="2"/>
        </w:numPr>
        <w:jc w:val="left"/>
        <w:rPr>
          <w:rFonts w:ascii="仿宋" w:eastAsia="仿宋" w:hAnsi="仿宋" w:cs="宋体;SimSun"/>
          <w:b/>
          <w:color w:val="000000"/>
          <w:sz w:val="28"/>
          <w:szCs w:val="28"/>
        </w:rPr>
      </w:pPr>
      <w:r w:rsidRPr="0075384D">
        <w:rPr>
          <w:rFonts w:ascii="仿宋" w:eastAsia="仿宋" w:hAnsi="仿宋" w:cs="宋体;SimSun" w:hint="eastAsia"/>
          <w:b/>
          <w:bCs/>
          <w:color w:val="000000"/>
          <w:kern w:val="0"/>
          <w:sz w:val="28"/>
          <w:szCs w:val="28"/>
        </w:rPr>
        <w:t>出租方指定账户</w:t>
      </w:r>
    </w:p>
    <w:tbl>
      <w:tblPr>
        <w:tblW w:w="6917" w:type="dxa"/>
        <w:tblLayout w:type="fixed"/>
        <w:tblLook w:val="04A0" w:firstRow="1" w:lastRow="0" w:firstColumn="1" w:lastColumn="0" w:noHBand="0" w:noVBand="1"/>
      </w:tblPr>
      <w:tblGrid>
        <w:gridCol w:w="1773"/>
        <w:gridCol w:w="5144"/>
      </w:tblGrid>
      <w:tr w:rsidR="009F2BE2" w:rsidRPr="0075384D" w:rsidTr="00464B48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E2" w:rsidRPr="0075384D" w:rsidRDefault="009F2BE2">
            <w:pPr>
              <w:pStyle w:val="a9"/>
              <w:jc w:val="left"/>
              <w:rPr>
                <w:rFonts w:ascii="仿宋" w:eastAsia="仿宋" w:hAnsi="仿宋" w:cs="宋体;SimSun"/>
                <w:b/>
                <w:color w:val="000000"/>
                <w:sz w:val="28"/>
                <w:szCs w:val="28"/>
              </w:rPr>
            </w:pPr>
            <w:r w:rsidRPr="007538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账户名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E2" w:rsidRPr="0075384D" w:rsidRDefault="009F2BE2" w:rsidP="0023643F">
            <w:pPr>
              <w:jc w:val="left"/>
              <w:rPr>
                <w:rFonts w:ascii="仿宋" w:eastAsia="仿宋" w:hAnsi="仿宋" w:cs="宋体;SimSun"/>
                <w:color w:val="000000"/>
                <w:kern w:val="0"/>
                <w:sz w:val="28"/>
                <w:szCs w:val="28"/>
              </w:rPr>
            </w:pPr>
            <w:r w:rsidRPr="0075384D">
              <w:rPr>
                <w:rFonts w:ascii="仿宋" w:eastAsia="仿宋" w:hAnsi="仿宋"/>
                <w:color w:val="000000"/>
                <w:sz w:val="28"/>
                <w:szCs w:val="28"/>
              </w:rPr>
              <w:t>中国美术学院</w:t>
            </w:r>
          </w:p>
        </w:tc>
      </w:tr>
      <w:tr w:rsidR="009F2BE2" w:rsidRPr="0075384D" w:rsidTr="00464B48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E2" w:rsidRPr="0075384D" w:rsidRDefault="009F2BE2" w:rsidP="0023643F">
            <w:pPr>
              <w:pStyle w:val="a9"/>
              <w:jc w:val="left"/>
              <w:rPr>
                <w:rFonts w:ascii="仿宋" w:eastAsia="仿宋" w:hAnsi="仿宋" w:cs="宋体;SimSun"/>
                <w:b/>
                <w:color w:val="000000"/>
                <w:sz w:val="28"/>
                <w:szCs w:val="28"/>
              </w:rPr>
            </w:pPr>
            <w:r w:rsidRPr="007538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E2" w:rsidRPr="0075384D" w:rsidRDefault="009F2BE2" w:rsidP="0023643F">
            <w:pPr>
              <w:jc w:val="left"/>
              <w:rPr>
                <w:rFonts w:ascii="仿宋" w:eastAsia="仿宋" w:hAnsi="仿宋" w:cs="宋体;SimSun"/>
                <w:color w:val="000000"/>
                <w:kern w:val="0"/>
                <w:sz w:val="28"/>
                <w:szCs w:val="28"/>
              </w:rPr>
            </w:pPr>
            <w:r w:rsidRPr="0075384D">
              <w:rPr>
                <w:rFonts w:ascii="仿宋" w:eastAsia="仿宋" w:hAnsi="仿宋"/>
                <w:sz w:val="28"/>
                <w:szCs w:val="28"/>
              </w:rPr>
              <w:t>1202024409014432078</w:t>
            </w:r>
          </w:p>
        </w:tc>
      </w:tr>
      <w:tr w:rsidR="009F2BE2" w:rsidRPr="0075384D" w:rsidTr="00464B48">
        <w:trPr>
          <w:trHeight w:val="35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E2" w:rsidRPr="0075384D" w:rsidRDefault="009F2BE2" w:rsidP="0023643F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38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E2" w:rsidRPr="0075384D" w:rsidRDefault="009F2BE2" w:rsidP="0023643F">
            <w:pPr>
              <w:widowControl/>
              <w:snapToGrid w:val="0"/>
              <w:jc w:val="left"/>
              <w:rPr>
                <w:rFonts w:ascii="仿宋" w:eastAsia="仿宋" w:hAnsi="仿宋" w:cs="宋体;SimSun"/>
                <w:color w:val="000000"/>
                <w:kern w:val="0"/>
                <w:sz w:val="28"/>
                <w:szCs w:val="28"/>
              </w:rPr>
            </w:pPr>
            <w:r w:rsidRPr="0075384D">
              <w:rPr>
                <w:rFonts w:ascii="仿宋" w:eastAsia="仿宋" w:hAnsi="仿宋"/>
                <w:sz w:val="28"/>
                <w:szCs w:val="28"/>
              </w:rPr>
              <w:t>工行湖滨支行</w:t>
            </w:r>
          </w:p>
        </w:tc>
      </w:tr>
    </w:tbl>
    <w:p w:rsidR="009F2BE2" w:rsidRDefault="009F2BE2" w:rsidP="009F2BE2">
      <w:pPr>
        <w:pStyle w:val="aa"/>
        <w:numPr>
          <w:ilvl w:val="0"/>
          <w:numId w:val="2"/>
        </w:numPr>
        <w:ind w:firstLineChars="0"/>
        <w:jc w:val="left"/>
        <w:rPr>
          <w:rFonts w:ascii="仿宋" w:eastAsia="仿宋" w:hAnsi="仿宋" w:cs="宋体;SimSun"/>
          <w:b/>
          <w:color w:val="000000"/>
          <w:sz w:val="28"/>
          <w:szCs w:val="28"/>
        </w:rPr>
      </w:pPr>
      <w:r w:rsidRPr="009F2BE2">
        <w:rPr>
          <w:rFonts w:ascii="仿宋" w:eastAsia="仿宋" w:hAnsi="仿宋" w:cs="宋体;SimSun"/>
          <w:b/>
          <w:color w:val="000000"/>
          <w:sz w:val="28"/>
          <w:szCs w:val="28"/>
        </w:rPr>
        <w:t>交易条件与承租方资格条件</w:t>
      </w:r>
    </w:p>
    <w:p w:rsidR="009F2BE2" w:rsidRDefault="000A71E6" w:rsidP="00464B48">
      <w:pPr>
        <w:tabs>
          <w:tab w:val="left" w:pos="0"/>
        </w:tabs>
        <w:jc w:val="left"/>
        <w:rPr>
          <w:rFonts w:ascii="仿宋" w:eastAsia="仿宋" w:hAnsi="仿宋" w:cs="宋体;SimSun"/>
          <w:color w:val="000000"/>
          <w:sz w:val="28"/>
          <w:szCs w:val="28"/>
        </w:rPr>
      </w:pPr>
      <w:r>
        <w:rPr>
          <w:rFonts w:ascii="仿宋" w:eastAsia="仿宋" w:hAnsi="仿宋" w:cs="宋体;SimSun" w:hint="eastAsia"/>
          <w:b/>
          <w:bCs/>
          <w:color w:val="000000"/>
          <w:sz w:val="28"/>
          <w:szCs w:val="28"/>
        </w:rPr>
        <w:t>1、</w:t>
      </w:r>
      <w:r w:rsidR="009F2BE2" w:rsidRPr="0070641E">
        <w:rPr>
          <w:rFonts w:ascii="仿宋" w:eastAsia="仿宋" w:hAnsi="仿宋" w:cs="宋体;SimSun"/>
          <w:b/>
          <w:bCs/>
          <w:color w:val="000000"/>
          <w:sz w:val="28"/>
          <w:szCs w:val="28"/>
        </w:rPr>
        <w:t>租金挂牌价</w:t>
      </w:r>
      <w:r w:rsidR="009F2BE2">
        <w:rPr>
          <w:rFonts w:ascii="仿宋" w:eastAsia="仿宋" w:hAnsi="仿宋" w:cs="宋体;SimSun"/>
          <w:b/>
          <w:bCs/>
          <w:color w:val="000000"/>
          <w:sz w:val="28"/>
          <w:szCs w:val="28"/>
        </w:rPr>
        <w:t>：</w:t>
      </w:r>
      <w:r w:rsidR="00D74C01" w:rsidRPr="005443CD">
        <w:rPr>
          <w:rFonts w:ascii="仿宋" w:eastAsia="仿宋" w:hAnsi="仿宋" w:cs="宋体;SimSun" w:hint="eastAsia"/>
          <w:color w:val="000000"/>
          <w:sz w:val="28"/>
          <w:szCs w:val="28"/>
        </w:rPr>
        <w:t>21.223728</w:t>
      </w:r>
      <w:r w:rsidR="00CE1009">
        <w:rPr>
          <w:rFonts w:ascii="仿宋" w:eastAsia="仿宋" w:hAnsi="仿宋" w:cs="宋体;SimSun" w:hint="eastAsia"/>
          <w:color w:val="000000"/>
          <w:sz w:val="28"/>
          <w:szCs w:val="28"/>
        </w:rPr>
        <w:t>万元</w:t>
      </w:r>
      <w:r w:rsidR="00464B48">
        <w:rPr>
          <w:rFonts w:ascii="仿宋" w:eastAsia="仿宋" w:hAnsi="仿宋" w:cs="宋体;SimSun" w:hint="eastAsia"/>
          <w:color w:val="000000"/>
          <w:sz w:val="28"/>
          <w:szCs w:val="28"/>
        </w:rPr>
        <w:t>（首年</w:t>
      </w:r>
      <w:bookmarkStart w:id="0" w:name="_GoBack"/>
      <w:bookmarkEnd w:id="0"/>
      <w:r w:rsidR="00464B48">
        <w:rPr>
          <w:rFonts w:ascii="仿宋" w:eastAsia="仿宋" w:hAnsi="仿宋" w:cs="宋体;SimSun" w:hint="eastAsia"/>
          <w:color w:val="000000"/>
          <w:sz w:val="28"/>
          <w:szCs w:val="28"/>
        </w:rPr>
        <w:t>）</w:t>
      </w:r>
    </w:p>
    <w:p w:rsidR="00D74C01" w:rsidRPr="00464B48" w:rsidRDefault="000A71E6" w:rsidP="00464B48">
      <w:pPr>
        <w:rPr>
          <w:rFonts w:ascii="仿宋" w:eastAsia="仿宋" w:hAnsi="仿宋" w:cs="Helvetica;Arial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;SimSun" w:hint="eastAsia"/>
          <w:b/>
          <w:bCs/>
          <w:color w:val="000000"/>
          <w:sz w:val="28"/>
          <w:szCs w:val="28"/>
        </w:rPr>
        <w:t>2、</w:t>
      </w:r>
      <w:r w:rsidR="00D74C01" w:rsidRPr="00C24FE0">
        <w:rPr>
          <w:rFonts w:ascii="仿宋" w:eastAsia="仿宋" w:hAnsi="仿宋" w:cs="宋体;SimSun"/>
          <w:b/>
          <w:bCs/>
          <w:color w:val="000000"/>
          <w:sz w:val="28"/>
          <w:szCs w:val="28"/>
        </w:rPr>
        <w:t>租金挂牌单位</w:t>
      </w:r>
      <w:r w:rsidR="00D74C01">
        <w:rPr>
          <w:rFonts w:ascii="仿宋" w:eastAsia="仿宋" w:hAnsi="仿宋" w:cs="宋体;SimSun"/>
          <w:b/>
          <w:bCs/>
          <w:color w:val="000000"/>
          <w:sz w:val="28"/>
          <w:szCs w:val="28"/>
        </w:rPr>
        <w:t>：</w:t>
      </w:r>
      <w:r w:rsidR="00D74C01" w:rsidRPr="006B3CEB">
        <w:rPr>
          <w:rFonts w:ascii="仿宋" w:eastAsia="仿宋" w:hAnsi="仿宋" w:hint="eastAsia"/>
          <w:color w:val="000000" w:themeColor="text1"/>
          <w:sz w:val="28"/>
          <w:szCs w:val="28"/>
        </w:rPr>
        <w:t>■</w:t>
      </w:r>
      <w:r w:rsidR="0023643F">
        <w:rPr>
          <w:rFonts w:ascii="仿宋" w:eastAsia="仿宋" w:hAnsi="仿宋" w:cs="宋体;SimSun" w:hint="eastAsia"/>
          <w:color w:val="000000"/>
          <w:sz w:val="28"/>
          <w:szCs w:val="28"/>
        </w:rPr>
        <w:t>首年万元</w:t>
      </w:r>
      <w:r w:rsidR="00D74C01" w:rsidRPr="006B3CEB">
        <w:rPr>
          <w:rFonts w:ascii="仿宋" w:eastAsia="仿宋" w:hAnsi="仿宋" w:cs="宋体;SimSun" w:hint="eastAsia"/>
          <w:color w:val="000000"/>
          <w:sz w:val="28"/>
          <w:szCs w:val="28"/>
          <w:u w:val="single"/>
        </w:rPr>
        <w:t xml:space="preserve"> </w:t>
      </w:r>
    </w:p>
    <w:p w:rsidR="00D74C01" w:rsidRDefault="000A71E6" w:rsidP="00464B48">
      <w:pPr>
        <w:tabs>
          <w:tab w:val="left" w:pos="0"/>
        </w:tabs>
        <w:jc w:val="left"/>
        <w:rPr>
          <w:rFonts w:ascii="仿宋" w:eastAsia="仿宋" w:hAnsi="仿宋" w:cs="宋体;SimSun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cs="宋体;SimSun"/>
          <w:b/>
          <w:bCs/>
          <w:color w:val="000000"/>
          <w:sz w:val="28"/>
          <w:szCs w:val="28"/>
        </w:rPr>
        <w:t>3、</w:t>
      </w:r>
      <w:r w:rsidR="00D74C01" w:rsidRPr="008B314D">
        <w:rPr>
          <w:rFonts w:ascii="仿宋" w:eastAsia="仿宋" w:hAnsi="仿宋" w:cs="宋体;SimSun"/>
          <w:b/>
          <w:bCs/>
          <w:color w:val="000000"/>
          <w:sz w:val="28"/>
          <w:szCs w:val="28"/>
        </w:rPr>
        <w:t>租金挂牌价</w:t>
      </w:r>
      <w:r w:rsidR="00D74C01" w:rsidRPr="008B314D">
        <w:rPr>
          <w:rFonts w:ascii="仿宋" w:eastAsia="仿宋" w:hAnsi="仿宋" w:cs="宋体;SimSun" w:hint="eastAsia"/>
          <w:b/>
          <w:bCs/>
          <w:color w:val="000000"/>
          <w:sz w:val="28"/>
          <w:szCs w:val="28"/>
        </w:rPr>
        <w:t>具体描述</w:t>
      </w:r>
      <w:r w:rsidR="00D74C01">
        <w:rPr>
          <w:rFonts w:ascii="仿宋" w:eastAsia="仿宋" w:hAnsi="仿宋" w:cs="宋体;SimSun" w:hint="eastAsia"/>
          <w:b/>
          <w:bCs/>
          <w:color w:val="000000"/>
          <w:sz w:val="28"/>
          <w:szCs w:val="28"/>
        </w:rPr>
        <w:t>：</w:t>
      </w:r>
      <w:r w:rsidR="00D74C01" w:rsidRPr="00012B13">
        <w:rPr>
          <w:rFonts w:ascii="仿宋" w:eastAsia="仿宋" w:hAnsi="仿宋" w:cs="宋体;SimSun" w:hint="eastAsia"/>
          <w:color w:val="000000" w:themeColor="text1"/>
          <w:sz w:val="28"/>
          <w:szCs w:val="28"/>
        </w:rPr>
        <w:t>第</w:t>
      </w:r>
      <w:r w:rsidR="00D74C01" w:rsidRPr="00012B13">
        <w:rPr>
          <w:rFonts w:ascii="仿宋" w:eastAsia="仿宋" w:hAnsi="仿宋" w:cs="宋体;SimSun" w:hint="eastAsia"/>
          <w:color w:val="000000" w:themeColor="text1"/>
          <w:sz w:val="28"/>
          <w:szCs w:val="28"/>
          <w:u w:val="single"/>
        </w:rPr>
        <w:t>2</w:t>
      </w:r>
      <w:r w:rsidR="00D74C01" w:rsidRPr="00012B13">
        <w:rPr>
          <w:rFonts w:ascii="仿宋" w:eastAsia="仿宋" w:hAnsi="仿宋" w:cs="宋体;SimSun" w:hint="eastAsia"/>
          <w:color w:val="000000" w:themeColor="text1"/>
          <w:sz w:val="28"/>
          <w:szCs w:val="28"/>
        </w:rPr>
        <w:t>年起在上一年基础上递增</w:t>
      </w:r>
      <w:r w:rsidR="00D74C01" w:rsidRPr="00012B13">
        <w:rPr>
          <w:rFonts w:ascii="仿宋" w:eastAsia="仿宋" w:hAnsi="仿宋" w:cs="宋体;SimSun" w:hint="eastAsia"/>
          <w:color w:val="000000" w:themeColor="text1"/>
          <w:sz w:val="28"/>
          <w:szCs w:val="28"/>
          <w:u w:val="single"/>
        </w:rPr>
        <w:t>5%。</w:t>
      </w:r>
    </w:p>
    <w:p w:rsidR="00571006" w:rsidRDefault="000A71E6" w:rsidP="00464B48">
      <w:pPr>
        <w:tabs>
          <w:tab w:val="left" w:pos="0"/>
        </w:tabs>
        <w:jc w:val="left"/>
        <w:rPr>
          <w:rFonts w:ascii="仿宋" w:eastAsia="仿宋" w:hAnsi="仿宋" w:cs="宋体;SimSun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;SimSun"/>
          <w:b/>
          <w:bCs/>
          <w:color w:val="000000"/>
          <w:sz w:val="28"/>
          <w:szCs w:val="28"/>
        </w:rPr>
        <w:t>4、</w:t>
      </w:r>
      <w:r w:rsidR="00D74C01" w:rsidRPr="00B63978">
        <w:rPr>
          <w:rFonts w:ascii="仿宋" w:eastAsia="仿宋" w:hAnsi="仿宋" w:cs="宋体;SimSun"/>
          <w:b/>
          <w:bCs/>
          <w:color w:val="000000"/>
          <w:sz w:val="28"/>
          <w:szCs w:val="28"/>
        </w:rPr>
        <w:t>租金支付要求</w:t>
      </w:r>
      <w:r w:rsidR="00D74C01">
        <w:rPr>
          <w:rFonts w:ascii="仿宋" w:eastAsia="仿宋" w:hAnsi="仿宋" w:cs="宋体;SimSun"/>
          <w:b/>
          <w:bCs/>
          <w:color w:val="000000"/>
          <w:sz w:val="28"/>
          <w:szCs w:val="28"/>
        </w:rPr>
        <w:t>：</w:t>
      </w:r>
    </w:p>
    <w:p w:rsidR="00D74C01" w:rsidRDefault="00571006" w:rsidP="00464B48">
      <w:pPr>
        <w:tabs>
          <w:tab w:val="left" w:pos="0"/>
        </w:tabs>
        <w:jc w:val="left"/>
        <w:rPr>
          <w:rFonts w:ascii="仿宋" w:eastAsia="仿宋" w:hAnsi="仿宋" w:cs="宋体;SimSun"/>
          <w:color w:val="000000"/>
          <w:sz w:val="28"/>
          <w:szCs w:val="28"/>
        </w:rPr>
      </w:pPr>
      <w:r>
        <w:rPr>
          <w:rFonts w:ascii="仿宋" w:eastAsia="仿宋" w:hAnsi="仿宋" w:cs="宋体;SimSun"/>
          <w:b/>
          <w:bCs/>
          <w:color w:val="000000"/>
          <w:sz w:val="28"/>
          <w:szCs w:val="28"/>
        </w:rPr>
        <w:tab/>
      </w:r>
      <w:r w:rsidR="00D74C01" w:rsidRPr="00C31474">
        <w:rPr>
          <w:rFonts w:ascii="仿宋" w:eastAsia="仿宋" w:hAnsi="仿宋" w:cs="宋体;SimSun" w:hint="eastAsia"/>
          <w:color w:val="000000"/>
          <w:sz w:val="28"/>
          <w:szCs w:val="28"/>
        </w:rPr>
        <w:t>采用先付款后使用的原则，租金每</w:t>
      </w:r>
      <w:r w:rsidR="00D74C01" w:rsidRPr="00C31474">
        <w:rPr>
          <w:rFonts w:ascii="仿宋" w:eastAsia="仿宋" w:hAnsi="仿宋" w:cs="宋体;SimSun" w:hint="eastAsia"/>
          <w:color w:val="000000"/>
          <w:sz w:val="28"/>
          <w:szCs w:val="28"/>
          <w:u w:val="single"/>
        </w:rPr>
        <w:t>季度</w:t>
      </w:r>
      <w:r w:rsidR="00D74C01" w:rsidRPr="00C31474">
        <w:rPr>
          <w:rFonts w:ascii="仿宋" w:eastAsia="仿宋" w:hAnsi="仿宋" w:cs="宋体;SimSun" w:hint="eastAsia"/>
          <w:color w:val="000000"/>
          <w:sz w:val="28"/>
          <w:szCs w:val="28"/>
        </w:rPr>
        <w:t>支付一次，具体以租赁合同约定为准。</w:t>
      </w:r>
    </w:p>
    <w:p w:rsidR="00D74C01" w:rsidRDefault="000A71E6" w:rsidP="00464B48">
      <w:pPr>
        <w:tabs>
          <w:tab w:val="left" w:pos="0"/>
        </w:tabs>
        <w:jc w:val="left"/>
        <w:rPr>
          <w:rFonts w:ascii="仿宋" w:eastAsia="仿宋" w:hAnsi="仿宋" w:cs="宋体;SimSun"/>
          <w:color w:val="000000"/>
          <w:sz w:val="28"/>
          <w:szCs w:val="28"/>
        </w:rPr>
      </w:pPr>
      <w:r>
        <w:rPr>
          <w:rFonts w:ascii="仿宋" w:eastAsia="仿宋" w:hAnsi="仿宋" w:cs="宋体;SimSun"/>
          <w:b/>
          <w:bCs/>
          <w:color w:val="000000"/>
          <w:sz w:val="28"/>
          <w:szCs w:val="28"/>
        </w:rPr>
        <w:t>5、</w:t>
      </w:r>
      <w:r w:rsidR="00FF22DA" w:rsidRPr="00AC3AF1">
        <w:rPr>
          <w:rFonts w:ascii="仿宋" w:eastAsia="仿宋" w:hAnsi="仿宋" w:cs="宋体;SimSun"/>
          <w:b/>
          <w:bCs/>
          <w:color w:val="000000"/>
          <w:sz w:val="28"/>
          <w:szCs w:val="28"/>
        </w:rPr>
        <w:t>免租期</w:t>
      </w:r>
      <w:r w:rsidR="00FF22DA" w:rsidRPr="00AC3AF1" w:rsidDel="007F059E">
        <w:rPr>
          <w:rFonts w:ascii="仿宋" w:eastAsia="仿宋" w:hAnsi="仿宋" w:cs="宋体;SimSun" w:hint="eastAsia"/>
          <w:b/>
          <w:bCs/>
          <w:color w:val="000000"/>
          <w:sz w:val="28"/>
          <w:szCs w:val="28"/>
        </w:rPr>
        <w:t>出租</w:t>
      </w:r>
      <w:r w:rsidR="00FF22DA">
        <w:rPr>
          <w:rFonts w:ascii="仿宋" w:eastAsia="仿宋" w:hAnsi="仿宋" w:cs="宋体;SimSun" w:hint="eastAsia"/>
          <w:b/>
          <w:bCs/>
          <w:color w:val="000000"/>
          <w:sz w:val="28"/>
          <w:szCs w:val="28"/>
        </w:rPr>
        <w:t>：</w:t>
      </w:r>
      <w:r w:rsidR="00FF22DA" w:rsidRPr="00266130">
        <w:rPr>
          <w:rFonts w:ascii="仿宋" w:eastAsia="仿宋" w:hAnsi="仿宋" w:hint="eastAsia"/>
          <w:color w:val="000000" w:themeColor="text1"/>
          <w:sz w:val="28"/>
          <w:szCs w:val="28"/>
        </w:rPr>
        <w:t>■</w:t>
      </w:r>
      <w:r w:rsidR="00FF22DA" w:rsidRPr="00266130">
        <w:rPr>
          <w:rFonts w:ascii="仿宋" w:eastAsia="仿宋" w:hAnsi="仿宋" w:cs="宋体;SimSun" w:hint="eastAsia"/>
          <w:color w:val="000000"/>
          <w:sz w:val="28"/>
          <w:szCs w:val="28"/>
        </w:rPr>
        <w:t>无</w:t>
      </w:r>
    </w:p>
    <w:p w:rsidR="00043E91" w:rsidRPr="00464B48" w:rsidRDefault="003957C9" w:rsidP="00464B48">
      <w:pPr>
        <w:tabs>
          <w:tab w:val="left" w:pos="0"/>
        </w:tabs>
        <w:jc w:val="left"/>
        <w:rPr>
          <w:rFonts w:ascii="仿宋" w:eastAsia="仿宋" w:hAnsi="仿宋" w:cs="宋体;SimSun" w:hint="eastAsia"/>
          <w:b/>
          <w:bCs/>
          <w:color w:val="000000"/>
          <w:sz w:val="28"/>
          <w:szCs w:val="28"/>
        </w:rPr>
      </w:pPr>
      <w:r w:rsidRPr="00464B48">
        <w:rPr>
          <w:rFonts w:ascii="仿宋" w:eastAsia="仿宋" w:hAnsi="仿宋" w:cs="宋体;SimSun"/>
          <w:b/>
          <w:bCs/>
          <w:color w:val="000000"/>
          <w:sz w:val="28"/>
          <w:szCs w:val="28"/>
        </w:rPr>
        <w:t>六、其他细节</w:t>
      </w:r>
      <w:r w:rsidR="00464B48">
        <w:rPr>
          <w:rFonts w:ascii="仿宋" w:eastAsia="仿宋" w:hAnsi="仿宋" w:cs="宋体;SimSun"/>
          <w:b/>
          <w:bCs/>
          <w:color w:val="000000"/>
          <w:sz w:val="28"/>
          <w:szCs w:val="28"/>
        </w:rPr>
        <w:t>详见以下链接</w:t>
      </w:r>
      <w:r w:rsidR="00464B48">
        <w:rPr>
          <w:rFonts w:ascii="仿宋" w:eastAsia="仿宋" w:hAnsi="仿宋" w:cs="宋体;SimSun" w:hint="eastAsia"/>
          <w:b/>
          <w:bCs/>
          <w:color w:val="000000"/>
          <w:sz w:val="28"/>
          <w:szCs w:val="28"/>
        </w:rPr>
        <w:t>：</w:t>
      </w:r>
      <w:r w:rsidR="00464B48" w:rsidRPr="00464B48">
        <w:rPr>
          <w:rFonts w:ascii="仿宋" w:eastAsia="仿宋" w:hAnsi="仿宋" w:cs="宋体;SimSun"/>
          <w:b/>
          <w:bCs/>
          <w:color w:val="000000"/>
          <w:sz w:val="28"/>
          <w:szCs w:val="28"/>
        </w:rPr>
        <w:t>https://www.zjpse.com/prjs/lease/detail/42089.html</w:t>
      </w:r>
    </w:p>
    <w:sectPr w:rsidR="00043E91" w:rsidRPr="00464B48" w:rsidSect="00464B48"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3D" w:rsidRDefault="006D433D" w:rsidP="00696376">
      <w:r>
        <w:separator/>
      </w:r>
    </w:p>
  </w:endnote>
  <w:endnote w:type="continuationSeparator" w:id="0">
    <w:p w:rsidR="006D433D" w:rsidRDefault="006D433D" w:rsidP="0069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;SimSun">
    <w:altName w:val="宋体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;Aria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025439"/>
      <w:docPartObj>
        <w:docPartGallery w:val="Page Numbers (Bottom of Page)"/>
        <w:docPartUnique/>
      </w:docPartObj>
    </w:sdtPr>
    <w:sdtEndPr/>
    <w:sdtContent>
      <w:p w:rsidR="0023643F" w:rsidRDefault="002364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B48" w:rsidRPr="00464B48">
          <w:rPr>
            <w:noProof/>
            <w:lang w:val="zh-CN"/>
          </w:rPr>
          <w:t>1</w:t>
        </w:r>
        <w:r>
          <w:fldChar w:fldCharType="end"/>
        </w:r>
      </w:p>
    </w:sdtContent>
  </w:sdt>
  <w:p w:rsidR="0023643F" w:rsidRDefault="002364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3D" w:rsidRDefault="006D433D" w:rsidP="00696376">
      <w:r>
        <w:separator/>
      </w:r>
    </w:p>
  </w:footnote>
  <w:footnote w:type="continuationSeparator" w:id="0">
    <w:p w:rsidR="006D433D" w:rsidRDefault="006D433D" w:rsidP="0069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chineseCountingThousand"/>
      <w:lvlText w:val="%1、"/>
      <w:lvlJc w:val="left"/>
      <w:pPr>
        <w:tabs>
          <w:tab w:val="left" w:pos="0"/>
        </w:tabs>
        <w:ind w:left="660" w:hanging="660"/>
      </w:pPr>
      <w:rPr>
        <w:rFonts w:ascii="宋体;SimSun" w:hAnsi="宋体;SimSun" w:cs="宋体;SimSun"/>
        <w:b/>
        <w:color w:val="000000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 w15:restartNumberingAfterBreak="0">
    <w:nsid w:val="043C33DD"/>
    <w:multiLevelType w:val="multilevel"/>
    <w:tmpl w:val="043C33DD"/>
    <w:lvl w:ilvl="0">
      <w:start w:val="1"/>
      <w:numFmt w:val="decimal"/>
      <w:pStyle w:val="a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FA724F8"/>
    <w:multiLevelType w:val="hybridMultilevel"/>
    <w:tmpl w:val="1AD0F946"/>
    <w:lvl w:ilvl="0" w:tplc="2096A3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FC3474"/>
    <w:multiLevelType w:val="singleLevel"/>
    <w:tmpl w:val="30FC34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mYjEwM2JiOThhNTQxMTZmYzkzZTY0MWNiZGNjZWQifQ=="/>
  </w:docVars>
  <w:rsids>
    <w:rsidRoot w:val="003F023D"/>
    <w:rsid w:val="00005B87"/>
    <w:rsid w:val="00022285"/>
    <w:rsid w:val="000275C3"/>
    <w:rsid w:val="00043E91"/>
    <w:rsid w:val="00047CC6"/>
    <w:rsid w:val="00054E19"/>
    <w:rsid w:val="00057CA4"/>
    <w:rsid w:val="00097D00"/>
    <w:rsid w:val="000A71E6"/>
    <w:rsid w:val="000B44AA"/>
    <w:rsid w:val="000D239F"/>
    <w:rsid w:val="000F517C"/>
    <w:rsid w:val="00106348"/>
    <w:rsid w:val="00132F96"/>
    <w:rsid w:val="0013512D"/>
    <w:rsid w:val="0013614E"/>
    <w:rsid w:val="001370D2"/>
    <w:rsid w:val="00147E1A"/>
    <w:rsid w:val="00171E24"/>
    <w:rsid w:val="001C41FB"/>
    <w:rsid w:val="001C65E5"/>
    <w:rsid w:val="001D045F"/>
    <w:rsid w:val="001D1A3B"/>
    <w:rsid w:val="001D28D3"/>
    <w:rsid w:val="001E47D9"/>
    <w:rsid w:val="0023643F"/>
    <w:rsid w:val="00293E95"/>
    <w:rsid w:val="00295553"/>
    <w:rsid w:val="002A5751"/>
    <w:rsid w:val="002C0C6D"/>
    <w:rsid w:val="002E73BB"/>
    <w:rsid w:val="00321A40"/>
    <w:rsid w:val="00323DB2"/>
    <w:rsid w:val="00332918"/>
    <w:rsid w:val="00333BCC"/>
    <w:rsid w:val="00345CC6"/>
    <w:rsid w:val="00354489"/>
    <w:rsid w:val="00366F7A"/>
    <w:rsid w:val="00367FCC"/>
    <w:rsid w:val="003957C9"/>
    <w:rsid w:val="003C6E52"/>
    <w:rsid w:val="003D4434"/>
    <w:rsid w:val="003D73A6"/>
    <w:rsid w:val="003E0758"/>
    <w:rsid w:val="003F023D"/>
    <w:rsid w:val="003F63AD"/>
    <w:rsid w:val="00401942"/>
    <w:rsid w:val="00441B9D"/>
    <w:rsid w:val="00464B48"/>
    <w:rsid w:val="004B2AE3"/>
    <w:rsid w:val="004B359D"/>
    <w:rsid w:val="004D1C95"/>
    <w:rsid w:val="004D51EC"/>
    <w:rsid w:val="00513769"/>
    <w:rsid w:val="00522604"/>
    <w:rsid w:val="00544859"/>
    <w:rsid w:val="00547177"/>
    <w:rsid w:val="00571006"/>
    <w:rsid w:val="00577E8B"/>
    <w:rsid w:val="005D7BC7"/>
    <w:rsid w:val="005F34A9"/>
    <w:rsid w:val="005F6D04"/>
    <w:rsid w:val="005F7BD1"/>
    <w:rsid w:val="00606C84"/>
    <w:rsid w:val="0062237E"/>
    <w:rsid w:val="00630CED"/>
    <w:rsid w:val="00645F72"/>
    <w:rsid w:val="006608E1"/>
    <w:rsid w:val="00671A6F"/>
    <w:rsid w:val="006821B3"/>
    <w:rsid w:val="006857F5"/>
    <w:rsid w:val="00690EF9"/>
    <w:rsid w:val="00692607"/>
    <w:rsid w:val="0069475B"/>
    <w:rsid w:val="00696376"/>
    <w:rsid w:val="006A6817"/>
    <w:rsid w:val="006D433D"/>
    <w:rsid w:val="006D47D3"/>
    <w:rsid w:val="006F246A"/>
    <w:rsid w:val="006F6182"/>
    <w:rsid w:val="00713368"/>
    <w:rsid w:val="00730B0A"/>
    <w:rsid w:val="007719A1"/>
    <w:rsid w:val="00785864"/>
    <w:rsid w:val="008037DA"/>
    <w:rsid w:val="008116E6"/>
    <w:rsid w:val="00817A93"/>
    <w:rsid w:val="008418CB"/>
    <w:rsid w:val="008625E0"/>
    <w:rsid w:val="00871998"/>
    <w:rsid w:val="008851D8"/>
    <w:rsid w:val="00893327"/>
    <w:rsid w:val="008A5324"/>
    <w:rsid w:val="008C2F75"/>
    <w:rsid w:val="008C4B19"/>
    <w:rsid w:val="008C55FF"/>
    <w:rsid w:val="008C656E"/>
    <w:rsid w:val="00902E26"/>
    <w:rsid w:val="00906058"/>
    <w:rsid w:val="00906CE8"/>
    <w:rsid w:val="00927A89"/>
    <w:rsid w:val="0094386C"/>
    <w:rsid w:val="00953A20"/>
    <w:rsid w:val="00953F6F"/>
    <w:rsid w:val="00955CD7"/>
    <w:rsid w:val="0096353C"/>
    <w:rsid w:val="0098735B"/>
    <w:rsid w:val="009C0F05"/>
    <w:rsid w:val="009C6027"/>
    <w:rsid w:val="009F2BE2"/>
    <w:rsid w:val="00A007BC"/>
    <w:rsid w:val="00A029E5"/>
    <w:rsid w:val="00A16772"/>
    <w:rsid w:val="00A22021"/>
    <w:rsid w:val="00A50A89"/>
    <w:rsid w:val="00A87109"/>
    <w:rsid w:val="00A95BCA"/>
    <w:rsid w:val="00AA768C"/>
    <w:rsid w:val="00AE3173"/>
    <w:rsid w:val="00B0147A"/>
    <w:rsid w:val="00B157F8"/>
    <w:rsid w:val="00B204A6"/>
    <w:rsid w:val="00B403B3"/>
    <w:rsid w:val="00B71713"/>
    <w:rsid w:val="00B74606"/>
    <w:rsid w:val="00B8404F"/>
    <w:rsid w:val="00BA590B"/>
    <w:rsid w:val="00BB05F2"/>
    <w:rsid w:val="00BC0AEE"/>
    <w:rsid w:val="00BC1727"/>
    <w:rsid w:val="00BC4DB9"/>
    <w:rsid w:val="00BD1A38"/>
    <w:rsid w:val="00BD7222"/>
    <w:rsid w:val="00C15369"/>
    <w:rsid w:val="00C319DA"/>
    <w:rsid w:val="00C362E4"/>
    <w:rsid w:val="00C41076"/>
    <w:rsid w:val="00C535EF"/>
    <w:rsid w:val="00CC74CE"/>
    <w:rsid w:val="00CC77E6"/>
    <w:rsid w:val="00CE1009"/>
    <w:rsid w:val="00CF0C4A"/>
    <w:rsid w:val="00CF35E3"/>
    <w:rsid w:val="00D14F09"/>
    <w:rsid w:val="00D36409"/>
    <w:rsid w:val="00D632CC"/>
    <w:rsid w:val="00D74C01"/>
    <w:rsid w:val="00DA4B9A"/>
    <w:rsid w:val="00DC7C52"/>
    <w:rsid w:val="00DE7967"/>
    <w:rsid w:val="00DF2BBD"/>
    <w:rsid w:val="00DF78E9"/>
    <w:rsid w:val="00E3386B"/>
    <w:rsid w:val="00E4635F"/>
    <w:rsid w:val="00E54E1B"/>
    <w:rsid w:val="00E71AB7"/>
    <w:rsid w:val="00E824D2"/>
    <w:rsid w:val="00E875E5"/>
    <w:rsid w:val="00EA1E35"/>
    <w:rsid w:val="00EA5FC1"/>
    <w:rsid w:val="00EB547B"/>
    <w:rsid w:val="00EE303D"/>
    <w:rsid w:val="00EF46D6"/>
    <w:rsid w:val="00F4412A"/>
    <w:rsid w:val="00F46EA6"/>
    <w:rsid w:val="00F816DB"/>
    <w:rsid w:val="00F850D6"/>
    <w:rsid w:val="00FD544F"/>
    <w:rsid w:val="00FE7514"/>
    <w:rsid w:val="00FF22DA"/>
    <w:rsid w:val="02136BCC"/>
    <w:rsid w:val="02E20138"/>
    <w:rsid w:val="13677639"/>
    <w:rsid w:val="17F0737D"/>
    <w:rsid w:val="20C83558"/>
    <w:rsid w:val="25695805"/>
    <w:rsid w:val="2A0D1772"/>
    <w:rsid w:val="2ADC2DC5"/>
    <w:rsid w:val="2BEE55D3"/>
    <w:rsid w:val="317E2EA6"/>
    <w:rsid w:val="3A4078E6"/>
    <w:rsid w:val="3DB41322"/>
    <w:rsid w:val="3E4D4714"/>
    <w:rsid w:val="4442223E"/>
    <w:rsid w:val="464360E4"/>
    <w:rsid w:val="46693D79"/>
    <w:rsid w:val="47DE374B"/>
    <w:rsid w:val="48565017"/>
    <w:rsid w:val="4ED64008"/>
    <w:rsid w:val="613E6415"/>
    <w:rsid w:val="63153520"/>
    <w:rsid w:val="64223011"/>
    <w:rsid w:val="6427332D"/>
    <w:rsid w:val="64BC27B3"/>
    <w:rsid w:val="66EA6D5A"/>
    <w:rsid w:val="66FE7CAA"/>
    <w:rsid w:val="6D6A63D9"/>
    <w:rsid w:val="6EE54DBF"/>
    <w:rsid w:val="6EFC61DE"/>
    <w:rsid w:val="77962450"/>
    <w:rsid w:val="7B6D39BA"/>
    <w:rsid w:val="7B825DBB"/>
    <w:rsid w:val="7E953327"/>
    <w:rsid w:val="7FF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5D58D19-C37A-4E7C-8859-5839B1E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0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">
    <w:name w:val="Subtitle"/>
    <w:basedOn w:val="a0"/>
    <w:next w:val="a0"/>
    <w:link w:val="Char3"/>
    <w:qFormat/>
    <w:pPr>
      <w:numPr>
        <w:numId w:val="1"/>
      </w:numPr>
      <w:spacing w:line="480" w:lineRule="auto"/>
    </w:pPr>
    <w:rPr>
      <w:rFonts w:ascii="Times New Roman" w:hAnsi="Times New Roman"/>
      <w:sz w:val="24"/>
      <w:szCs w:val="24"/>
    </w:rPr>
  </w:style>
  <w:style w:type="character" w:styleId="a8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a9">
    <w:name w:val="正文表格"/>
    <w:basedOn w:val="a0"/>
    <w:qFormat/>
    <w:pPr>
      <w:spacing w:before="60" w:after="60"/>
    </w:pPr>
    <w:rPr>
      <w:rFonts w:ascii="Times New Roman" w:hAnsi="Times New Roman"/>
      <w:sz w:val="24"/>
      <w:szCs w:val="20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3">
    <w:name w:val="副标题 Char"/>
    <w:basedOn w:val="a1"/>
    <w:link w:val="a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10">
    <w:name w:val="列出段落1"/>
    <w:basedOn w:val="a0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正文1"/>
    <w:qFormat/>
    <w:pPr>
      <w:framePr w:wrap="around" w:hAnchor="text" w:y="1"/>
    </w:pPr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paragraph" w:styleId="aa">
    <w:name w:val="List Paragraph"/>
    <w:basedOn w:val="a0"/>
    <w:uiPriority w:val="99"/>
    <w:rsid w:val="009F2B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朱振宇</dc:creator>
  <cp:lastModifiedBy>裴本利</cp:lastModifiedBy>
  <cp:revision>8</cp:revision>
  <cp:lastPrinted>2023-03-21T02:32:00Z</cp:lastPrinted>
  <dcterms:created xsi:type="dcterms:W3CDTF">2023-04-03T05:34:00Z</dcterms:created>
  <dcterms:modified xsi:type="dcterms:W3CDTF">2023-04-04T00:54:00Z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F1B58C3C43CF42D49B9BB75CD92BEACC</vt:lpwstr>
  </property>
</Properties>
</file>